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A3" w:rsidRPr="00FA4CA3" w:rsidRDefault="00312052" w:rsidP="00FA4C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DE5773" wp14:editId="2B790669">
            <wp:extent cx="5940425" cy="7687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A3" w:rsidRPr="00FA4CA3" w:rsidRDefault="00FA4CA3" w:rsidP="00FA4C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CA3" w:rsidRPr="00FA4CA3" w:rsidRDefault="00FA4CA3" w:rsidP="00FA4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CA3" w:rsidRDefault="00FA4CA3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CA3" w:rsidRDefault="00FA4CA3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CA3" w:rsidRDefault="00FA4CA3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052" w:rsidRDefault="00312052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052" w:rsidRDefault="00312052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CA3" w:rsidRDefault="00FA4CA3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5A1" w:rsidRDefault="00DA35A1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2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12052" w:rsidRPr="004B6211" w:rsidRDefault="00312052" w:rsidP="007728D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0798C" w:rsidRDefault="00F0798C" w:rsidP="00F0798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</w:t>
      </w:r>
      <w:r w:rsidR="00F478E4">
        <w:rPr>
          <w:rFonts w:ascii="Times New Roman" w:hAnsi="Times New Roman" w:cs="Times New Roman"/>
          <w:sz w:val="28"/>
          <w:szCs w:val="28"/>
        </w:rPr>
        <w:t xml:space="preserve">льной программы и  </w:t>
      </w:r>
      <w:proofErr w:type="gramStart"/>
      <w:r w:rsidR="00F478E4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="00F478E4">
        <w:rPr>
          <w:rFonts w:ascii="Times New Roman" w:hAnsi="Times New Roman" w:cs="Times New Roman"/>
          <w:sz w:val="28"/>
          <w:szCs w:val="28"/>
        </w:rPr>
        <w:t xml:space="preserve"> на работу по программе авторского коллектива под руководством Б. М. </w:t>
      </w:r>
      <w:proofErr w:type="spellStart"/>
      <w:r w:rsidR="00F478E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694EC9">
        <w:rPr>
          <w:rFonts w:ascii="Times New Roman" w:hAnsi="Times New Roman" w:cs="Times New Roman"/>
          <w:sz w:val="28"/>
          <w:szCs w:val="28"/>
        </w:rPr>
        <w:t xml:space="preserve">  «Изобразительное искусство 5-8</w:t>
      </w:r>
      <w:r w:rsidR="00E44F16">
        <w:rPr>
          <w:rFonts w:ascii="Times New Roman" w:hAnsi="Times New Roman" w:cs="Times New Roman"/>
          <w:sz w:val="28"/>
          <w:szCs w:val="28"/>
        </w:rPr>
        <w:t xml:space="preserve"> классы»:/</w:t>
      </w:r>
      <w:proofErr w:type="spellStart"/>
      <w:r w:rsidR="00E44F16">
        <w:rPr>
          <w:rFonts w:ascii="Times New Roman" w:hAnsi="Times New Roman" w:cs="Times New Roman"/>
          <w:sz w:val="28"/>
          <w:szCs w:val="28"/>
        </w:rPr>
        <w:t>Сост.Б</w:t>
      </w:r>
      <w:proofErr w:type="spellEnd"/>
      <w:r w:rsidR="00E44F16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7B5FC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7B5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FC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B5F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B5FC6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="007B5FC6">
        <w:rPr>
          <w:rFonts w:ascii="Times New Roman" w:hAnsi="Times New Roman" w:cs="Times New Roman"/>
          <w:sz w:val="28"/>
          <w:szCs w:val="28"/>
        </w:rPr>
        <w:t>, 2019</w:t>
      </w:r>
    </w:p>
    <w:p w:rsidR="00E44F16" w:rsidRPr="004B6211" w:rsidRDefault="00E44F16" w:rsidP="00F0798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</w:t>
      </w:r>
      <w:r w:rsidR="00AF0D8C">
        <w:rPr>
          <w:rFonts w:ascii="Times New Roman" w:hAnsi="Times New Roman" w:cs="Times New Roman"/>
          <w:sz w:val="28"/>
          <w:szCs w:val="28"/>
        </w:rPr>
        <w:t xml:space="preserve">печена УМК - Изобразительное искусство: искусство в жизни человека: учебник для 6 класса общеобразовательных учреждений  /Л. А. </w:t>
      </w:r>
      <w:proofErr w:type="spellStart"/>
      <w:r w:rsidR="00AF0D8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AF0D8C">
        <w:rPr>
          <w:rFonts w:ascii="Times New Roman" w:hAnsi="Times New Roman" w:cs="Times New Roman"/>
          <w:sz w:val="28"/>
          <w:szCs w:val="28"/>
        </w:rPr>
        <w:t>;</w:t>
      </w:r>
      <w:r w:rsidR="00B876C9">
        <w:rPr>
          <w:rFonts w:ascii="Times New Roman" w:hAnsi="Times New Roman" w:cs="Times New Roman"/>
          <w:sz w:val="28"/>
          <w:szCs w:val="28"/>
        </w:rPr>
        <w:t xml:space="preserve"> под ред. Б.М. </w:t>
      </w:r>
      <w:proofErr w:type="spellStart"/>
      <w:r w:rsidR="00B876C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B87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6C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876C9">
        <w:rPr>
          <w:rFonts w:ascii="Times New Roman" w:hAnsi="Times New Roman" w:cs="Times New Roman"/>
          <w:sz w:val="28"/>
          <w:szCs w:val="28"/>
        </w:rPr>
        <w:t>.: Просвещение,2015</w:t>
      </w:r>
    </w:p>
    <w:p w:rsidR="00A771FE" w:rsidRPr="004B6211" w:rsidRDefault="000B71F4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«Изобразительное искусство» заключается в развитии эстетического восприятия мира, в воспитании художественного вкуса, потребности в общении с </w:t>
      </w:r>
      <w:proofErr w:type="gram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в искусстве, в обеспечении определенного уровня эрудиции в </w:t>
      </w:r>
      <w:r w:rsidR="00A771FE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изобразительного искусства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сознательном выборе видов художественно-творческой деятельности, в которых учащийся может проявить свою индивидуальность, реализовать творческие способности.</w:t>
      </w:r>
    </w:p>
    <w:p w:rsidR="00412049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D7D3A" w:rsidRPr="004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FD6091" w:rsidRPr="004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художественного образования – </w:t>
      </w:r>
      <w:r w:rsidR="00FD6091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</w:t>
      </w:r>
      <w:r w:rsidR="009A5345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ориентации в художественном и нравственном пространстве культуры.</w:t>
      </w:r>
    </w:p>
    <w:p w:rsidR="00FD6091" w:rsidRPr="004B6211" w:rsidRDefault="00FD6091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предмета «Изобразительное искусство»:</w:t>
      </w:r>
    </w:p>
    <w:p w:rsidR="00A771FE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771FE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A771FE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языком изобразительных (пластических) искусств на основе творческого опыта;</w:t>
      </w:r>
    </w:p>
    <w:p w:rsidR="00A771FE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A771FE" w:rsidRPr="004B6211" w:rsidRDefault="00A771FE" w:rsidP="00A77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506A9A" w:rsidRPr="004B6211" w:rsidRDefault="009A5345" w:rsidP="005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стандарта основного общего образования,  даёт  распределение учебных часов на изучение тем и разделов учебного предм</w:t>
      </w:r>
      <w:r w:rsidR="008018F8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 учетом  </w:t>
      </w:r>
      <w:proofErr w:type="spellStart"/>
      <w:r w:rsidR="008018F8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8018F8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</w:t>
      </w:r>
      <w:proofErr w:type="spell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506A9A" w:rsidRPr="004B6211" w:rsidRDefault="00506A9A" w:rsidP="00506A9A">
      <w:pPr>
        <w:shd w:val="clear" w:color="auto" w:fill="FFFFFF"/>
        <w:autoSpaceDE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11CD3" w:rsidRPr="004B6211" w:rsidRDefault="00872EBC" w:rsidP="009A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</w:t>
      </w:r>
      <w:r w:rsidR="009A5345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6C2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60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 №80»на изобразительное искусство</w:t>
      </w:r>
      <w:r w:rsidR="00506A9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76C2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06A9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A276C2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="00A276C2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345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9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345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1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5345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</w:t>
      </w:r>
      <w:r w:rsidR="00506A9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1 учебный час в </w:t>
      </w:r>
      <w:proofErr w:type="spellStart"/>
      <w:r w:rsidR="00506A9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proofErr w:type="gramStart"/>
      <w:r w:rsidR="00506A9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71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годовым </w:t>
      </w:r>
      <w:r w:rsidR="00B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учебным г</w:t>
      </w:r>
      <w:r w:rsidR="00264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 МБОУ «Школа №80»</w:t>
      </w:r>
      <w:r w:rsidR="003E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расписанием уроков 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</w:t>
      </w:r>
      <w:r w:rsidR="00B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6 «Б</w:t>
      </w:r>
      <w:r w:rsidR="002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«В</w:t>
      </w:r>
      <w:r w:rsidR="00B81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65C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выделя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35 часов, в 6 «А</w:t>
      </w:r>
      <w:r w:rsidR="00B81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классе -</w:t>
      </w:r>
      <w:r w:rsidR="002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34часа, в 6 «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– 33 часа.</w:t>
      </w:r>
      <w:r w:rsidR="001A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«А» объединяются уроки№34 и №35.В 6 «Г» уроки №35 и №34объединяются с уроком №33.</w:t>
      </w:r>
    </w:p>
    <w:p w:rsidR="00184B28" w:rsidRPr="004B6211" w:rsidRDefault="00184B28" w:rsidP="00A276C2">
      <w:pPr>
        <w:shd w:val="clear" w:color="auto" w:fill="FFFFFF"/>
        <w:autoSpaceDE w:val="0"/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6211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предмета</w:t>
      </w:r>
    </w:p>
    <w:p w:rsidR="00184B28" w:rsidRPr="004B6211" w:rsidRDefault="00184B28" w:rsidP="00747B0E">
      <w:pPr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7B0E" w:rsidRPr="004B6211" w:rsidRDefault="00747B0E" w:rsidP="00747B0E">
      <w:pPr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 изучения изобразительного искусства в основной школ</w:t>
      </w:r>
      <w:r w:rsidR="003E42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="00A71E3D" w:rsidRPr="004B6211">
        <w:rPr>
          <w:rFonts w:ascii="Times New Roman" w:hAnsi="Times New Roman" w:cs="Times New Roman"/>
          <w:bCs/>
          <w:iCs/>
          <w:sz w:val="28"/>
          <w:szCs w:val="28"/>
        </w:rPr>
        <w:t>отражаются в индивидуальных качественных свойствах учащихся</w:t>
      </w:r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47B0E" w:rsidRPr="004B6211" w:rsidRDefault="00747B0E" w:rsidP="00D33501">
      <w:pPr>
        <w:pStyle w:val="a3"/>
        <w:numPr>
          <w:ilvl w:val="0"/>
          <w:numId w:val="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ценностно-ориентационной сфере:</w:t>
      </w:r>
    </w:p>
    <w:p w:rsidR="00747B0E" w:rsidRPr="004B6211" w:rsidRDefault="00747B0E" w:rsidP="00D33501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747B0E" w:rsidRPr="004B6211" w:rsidRDefault="00747B0E" w:rsidP="00D33501">
      <w:pPr>
        <w:pStyle w:val="a3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 xml:space="preserve">принятие </w:t>
      </w:r>
      <w:proofErr w:type="spellStart"/>
      <w:r w:rsidRPr="004B6211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4B6211">
        <w:rPr>
          <w:rFonts w:ascii="Times New Roman" w:hAnsi="Times New Roman"/>
          <w:sz w:val="28"/>
          <w:szCs w:val="28"/>
        </w:rPr>
        <w:t xml:space="preserve"> картины современного мира;</w:t>
      </w:r>
    </w:p>
    <w:p w:rsidR="00747B0E" w:rsidRPr="004B6211" w:rsidRDefault="00747B0E" w:rsidP="00D33501">
      <w:pPr>
        <w:pStyle w:val="a3"/>
        <w:numPr>
          <w:ilvl w:val="0"/>
          <w:numId w:val="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трудовой сфере:</w:t>
      </w:r>
    </w:p>
    <w:p w:rsidR="00747B0E" w:rsidRPr="004B6211" w:rsidRDefault="00747B0E" w:rsidP="00D33501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формирование навыков самостоятельной работы при выполнении практических творческих работ;</w:t>
      </w:r>
    </w:p>
    <w:p w:rsidR="00747B0E" w:rsidRPr="004B6211" w:rsidRDefault="00747B0E" w:rsidP="00D33501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готовность к осознанному выбору дальнейшей образовательной траектории;</w:t>
      </w:r>
    </w:p>
    <w:p w:rsidR="00D33501" w:rsidRPr="004B6211" w:rsidRDefault="00747B0E" w:rsidP="00D33501">
      <w:pPr>
        <w:pStyle w:val="a3"/>
        <w:numPr>
          <w:ilvl w:val="0"/>
          <w:numId w:val="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познавательной сфере:</w:t>
      </w:r>
    </w:p>
    <w:p w:rsidR="00747B0E" w:rsidRPr="004B6211" w:rsidRDefault="00747B0E" w:rsidP="00D33501">
      <w:pPr>
        <w:pStyle w:val="a3"/>
        <w:numPr>
          <w:ilvl w:val="0"/>
          <w:numId w:val="11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lastRenderedPageBreak/>
        <w:t>умение познавать мир через образы и формы изобразительного искусства.</w:t>
      </w:r>
    </w:p>
    <w:p w:rsidR="00747B0E" w:rsidRPr="004B6211" w:rsidRDefault="008264C2" w:rsidP="00747B0E">
      <w:pPr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747B0E"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езультаты </w:t>
      </w:r>
      <w:r w:rsidR="00747B0E" w:rsidRPr="004B6211">
        <w:rPr>
          <w:rFonts w:ascii="Times New Roman" w:hAnsi="Times New Roman" w:cs="Times New Roman"/>
          <w:sz w:val="28"/>
          <w:szCs w:val="28"/>
        </w:rPr>
        <w:t>изучения изобразительного искусства в основной школе проявляются:</w:t>
      </w:r>
    </w:p>
    <w:p w:rsidR="00747B0E" w:rsidRPr="004B6211" w:rsidRDefault="00747B0E" w:rsidP="008264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развитии художественно-образного, эстетического типа мышления, формировании целостного восприятия мира;</w:t>
      </w:r>
    </w:p>
    <w:p w:rsidR="00747B0E" w:rsidRPr="004B6211" w:rsidRDefault="00747B0E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развитии фантазии, воображения, художественной интуиции, памяти;</w:t>
      </w:r>
    </w:p>
    <w:p w:rsidR="00747B0E" w:rsidRPr="004B6211" w:rsidRDefault="00747B0E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747B0E" w:rsidRPr="004B6211" w:rsidRDefault="00747B0E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получении опыта восприятия произведений искусства как основы формирования коммуникативных умений.</w:t>
      </w:r>
    </w:p>
    <w:p w:rsidR="008264C2" w:rsidRPr="004B6211" w:rsidRDefault="008264C2" w:rsidP="008264C2">
      <w:pPr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 </w:t>
      </w:r>
      <w:r w:rsidRPr="004B6211">
        <w:rPr>
          <w:rFonts w:ascii="Times New Roman" w:hAnsi="Times New Roman" w:cs="Times New Roman"/>
          <w:sz w:val="28"/>
          <w:szCs w:val="28"/>
        </w:rPr>
        <w:t xml:space="preserve">изучения изобразительного искусства в основной школе </w:t>
      </w:r>
      <w:r w:rsidR="003A3509" w:rsidRPr="004B6211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="003A3509" w:rsidRPr="004B62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A3509" w:rsidRPr="004B6211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 и </w:t>
      </w:r>
      <w:r w:rsidRPr="004B6211">
        <w:rPr>
          <w:rFonts w:ascii="Times New Roman" w:hAnsi="Times New Roman" w:cs="Times New Roman"/>
          <w:sz w:val="28"/>
          <w:szCs w:val="28"/>
        </w:rPr>
        <w:t>проявляются:</w:t>
      </w:r>
    </w:p>
    <w:p w:rsidR="008264C2" w:rsidRPr="004B6211" w:rsidRDefault="008264C2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умение самостоятельно определять цели своего обучения, ставить и формулировать для себя  новые задачи в учёбе и  познавательной деятельности, развивать мотивы и интересы своей познавательной деятельности;</w:t>
      </w:r>
    </w:p>
    <w:p w:rsidR="008264C2" w:rsidRPr="004B6211" w:rsidRDefault="008264C2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умение самостоятельно планировать пути достижения целей, в том числе альтернативные, осознано выбирать наиболее эффективные</w:t>
      </w:r>
      <w:r w:rsidR="00D32567" w:rsidRPr="004B6211">
        <w:rPr>
          <w:rFonts w:ascii="Times New Roman" w:hAnsi="Times New Roman"/>
          <w:sz w:val="28"/>
          <w:szCs w:val="28"/>
        </w:rPr>
        <w:t xml:space="preserve"> способы решения учебных и познавательных задач;</w:t>
      </w:r>
    </w:p>
    <w:p w:rsidR="00D32567" w:rsidRPr="004B6211" w:rsidRDefault="00D32567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умение оценивать правильность выполнения учебной задачи, собственные возможности её решения;</w:t>
      </w:r>
    </w:p>
    <w:p w:rsidR="00D32567" w:rsidRPr="004B6211" w:rsidRDefault="00D32567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211">
        <w:rPr>
          <w:rFonts w:ascii="Times New Roman" w:hAnsi="Times New Roman"/>
          <w:sz w:val="28"/>
          <w:szCs w:val="28"/>
        </w:rPr>
        <w:t>в</w:t>
      </w:r>
      <w:proofErr w:type="gramEnd"/>
      <w:r w:rsidRPr="004B6211">
        <w:rPr>
          <w:rFonts w:ascii="Times New Roman" w:hAnsi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64C2" w:rsidRPr="004B6211" w:rsidRDefault="00D32567" w:rsidP="008264C2">
      <w:pPr>
        <w:pStyle w:val="a3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</w:t>
      </w:r>
      <w:r w:rsidR="00D33501" w:rsidRPr="004B6211">
        <w:rPr>
          <w:rFonts w:ascii="Times New Roman" w:hAnsi="Times New Roman"/>
          <w:sz w:val="28"/>
          <w:szCs w:val="28"/>
        </w:rPr>
        <w:t>; формулировать, аргументировать и отстаивать своё мнение.</w:t>
      </w:r>
    </w:p>
    <w:p w:rsidR="00747B0E" w:rsidRPr="004B6211" w:rsidRDefault="00747B0E" w:rsidP="00747B0E">
      <w:pPr>
        <w:shd w:val="clear" w:color="auto" w:fill="FFFFFF"/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4B62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 результатов </w:t>
      </w:r>
      <w:r w:rsidRPr="004B6211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предоставляет ученику возможность на ступени основного общего образования </w:t>
      </w:r>
      <w:r w:rsidRPr="004B6211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D33501" w:rsidRPr="004B6211" w:rsidRDefault="00747B0E" w:rsidP="00D33501">
      <w:pPr>
        <w:pStyle w:val="a3"/>
        <w:numPr>
          <w:ilvl w:val="0"/>
          <w:numId w:val="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познавательной сфере:</w:t>
      </w:r>
    </w:p>
    <w:p w:rsidR="00747B0E" w:rsidRPr="004B6211" w:rsidRDefault="00747B0E" w:rsidP="00D33501">
      <w:pPr>
        <w:pStyle w:val="a3"/>
        <w:shd w:val="clear" w:color="auto" w:fill="FFFFFF"/>
        <w:autoSpaceDE w:val="0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 xml:space="preserve">познавать мир через визуальный художественный образ, </w:t>
      </w:r>
      <w:proofErr w:type="gramStart"/>
      <w:r w:rsidRPr="004B6211">
        <w:rPr>
          <w:rFonts w:ascii="Times New Roman" w:hAnsi="Times New Roman"/>
          <w:sz w:val="28"/>
          <w:szCs w:val="28"/>
        </w:rPr>
        <w:t>представлять место</w:t>
      </w:r>
      <w:proofErr w:type="gramEnd"/>
      <w:r w:rsidRPr="004B6211">
        <w:rPr>
          <w:rFonts w:ascii="Times New Roman" w:hAnsi="Times New Roman"/>
          <w:sz w:val="28"/>
          <w:szCs w:val="28"/>
        </w:rPr>
        <w:t xml:space="preserve"> и роль изобразительного искусства в жизни человека и общества;</w:t>
      </w:r>
    </w:p>
    <w:p w:rsidR="00747B0E" w:rsidRPr="004B6211" w:rsidRDefault="00747B0E" w:rsidP="00D33501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lastRenderedPageBreak/>
        <w:t>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747B0E" w:rsidRPr="004B6211" w:rsidRDefault="00747B0E" w:rsidP="00D33501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приобретать практические навыки и умения в изобразительной деятельности;</w:t>
      </w:r>
    </w:p>
    <w:p w:rsidR="00747B0E" w:rsidRPr="004B6211" w:rsidRDefault="00747B0E" w:rsidP="00D33501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различать изученные виды пластических искусств;</w:t>
      </w:r>
    </w:p>
    <w:p w:rsidR="00747B0E" w:rsidRPr="004B6211" w:rsidRDefault="00747B0E" w:rsidP="00D33501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воспринимать и анализировать смысл (концепцию) художественного образа произведений пластических искусств;</w:t>
      </w:r>
    </w:p>
    <w:p w:rsidR="00747B0E" w:rsidRPr="004B6211" w:rsidRDefault="00747B0E" w:rsidP="00D33501">
      <w:pPr>
        <w:pStyle w:val="a3"/>
        <w:numPr>
          <w:ilvl w:val="0"/>
          <w:numId w:val="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747B0E" w:rsidRPr="004B6211" w:rsidRDefault="00747B0E" w:rsidP="00D33501">
      <w:pPr>
        <w:pStyle w:val="a3"/>
        <w:numPr>
          <w:ilvl w:val="0"/>
          <w:numId w:val="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ценностно-ориентационной сфере:</w:t>
      </w:r>
    </w:p>
    <w:p w:rsidR="00747B0E" w:rsidRPr="004B6211" w:rsidRDefault="00747B0E" w:rsidP="00D33501">
      <w:pPr>
        <w:pStyle w:val="a3"/>
        <w:numPr>
          <w:ilvl w:val="0"/>
          <w:numId w:val="12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формировать эмоционально-ценностное отношение к искусству и к жизни, осознавать систему общечеловеческих ценностей;</w:t>
      </w:r>
    </w:p>
    <w:p w:rsidR="00747B0E" w:rsidRPr="004B6211" w:rsidRDefault="00747B0E" w:rsidP="00D33501">
      <w:pPr>
        <w:pStyle w:val="a3"/>
        <w:numPr>
          <w:ilvl w:val="0"/>
          <w:numId w:val="12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 xml:space="preserve">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4B6211">
        <w:rPr>
          <w:rFonts w:ascii="Times New Roman" w:hAnsi="Times New Roman"/>
          <w:sz w:val="28"/>
          <w:szCs w:val="28"/>
        </w:rPr>
        <w:t>мультикультурную</w:t>
      </w:r>
      <w:proofErr w:type="spellEnd"/>
      <w:r w:rsidRPr="004B6211">
        <w:rPr>
          <w:rFonts w:ascii="Times New Roman" w:hAnsi="Times New Roman"/>
          <w:sz w:val="28"/>
          <w:szCs w:val="28"/>
        </w:rPr>
        <w:t xml:space="preserve"> картину современного мира;</w:t>
      </w:r>
    </w:p>
    <w:p w:rsidR="00747B0E" w:rsidRPr="004B6211" w:rsidRDefault="00747B0E" w:rsidP="00D33501">
      <w:pPr>
        <w:pStyle w:val="a3"/>
        <w:numPr>
          <w:ilvl w:val="0"/>
          <w:numId w:val="12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понимать ценность художественной культуры разных народов мира и место в ней отечественного искусства;</w:t>
      </w:r>
    </w:p>
    <w:p w:rsidR="00747B0E" w:rsidRPr="004B6211" w:rsidRDefault="00747B0E" w:rsidP="00D33501">
      <w:pPr>
        <w:pStyle w:val="a3"/>
        <w:numPr>
          <w:ilvl w:val="0"/>
          <w:numId w:val="12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</w:t>
      </w:r>
      <w:r w:rsidRPr="004B6211">
        <w:rPr>
          <w:rFonts w:ascii="Times New Roman" w:hAnsi="Times New Roman"/>
          <w:sz w:val="28"/>
          <w:szCs w:val="28"/>
        </w:rPr>
        <w:softHyphen/>
        <w:t>ниях искусства; ориентироваться в системе моральных норм и ценностей, представленных в произведениях искусства;</w:t>
      </w:r>
    </w:p>
    <w:p w:rsidR="00747B0E" w:rsidRPr="004B6211" w:rsidRDefault="00747B0E" w:rsidP="00D33501">
      <w:pPr>
        <w:pStyle w:val="a3"/>
        <w:numPr>
          <w:ilvl w:val="0"/>
          <w:numId w:val="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коммуникативной сфере:</w:t>
      </w:r>
    </w:p>
    <w:p w:rsidR="00747B0E" w:rsidRPr="004B6211" w:rsidRDefault="00747B0E" w:rsidP="00D33501">
      <w:pPr>
        <w:pStyle w:val="a3"/>
        <w:numPr>
          <w:ilvl w:val="0"/>
          <w:numId w:val="1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ориентироваться в социально-эстетических и информационных коммуникациях;</w:t>
      </w:r>
    </w:p>
    <w:p w:rsidR="00747B0E" w:rsidRPr="004B6211" w:rsidRDefault="00747B0E" w:rsidP="00D33501">
      <w:pPr>
        <w:pStyle w:val="a3"/>
        <w:numPr>
          <w:ilvl w:val="0"/>
          <w:numId w:val="1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организовывать диалоговые формы общения с произведениями искусства;</w:t>
      </w:r>
    </w:p>
    <w:p w:rsidR="00D33501" w:rsidRPr="004B6211" w:rsidRDefault="00747B0E" w:rsidP="00D33501">
      <w:pPr>
        <w:pStyle w:val="a3"/>
        <w:numPr>
          <w:ilvl w:val="0"/>
          <w:numId w:val="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эстетической сфере:</w:t>
      </w:r>
    </w:p>
    <w:p w:rsidR="00747B0E" w:rsidRPr="004B6211" w:rsidRDefault="00747B0E" w:rsidP="00D33501">
      <w:pPr>
        <w:pStyle w:val="a3"/>
        <w:numPr>
          <w:ilvl w:val="0"/>
          <w:numId w:val="18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747B0E" w:rsidRPr="004B6211" w:rsidRDefault="00747B0E" w:rsidP="00D33501">
      <w:pPr>
        <w:pStyle w:val="a3"/>
        <w:numPr>
          <w:ilvl w:val="0"/>
          <w:numId w:val="18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747B0E" w:rsidRPr="004B6211" w:rsidRDefault="00747B0E" w:rsidP="00D33501">
      <w:pPr>
        <w:pStyle w:val="a3"/>
        <w:numPr>
          <w:ilvl w:val="0"/>
          <w:numId w:val="18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 xml:space="preserve">воспринимать эстетические  ценности, высказывать мнение о достоинствах произведений высокого и массового изобразительного </w:t>
      </w:r>
      <w:r w:rsidRPr="004B6211">
        <w:rPr>
          <w:rFonts w:ascii="Times New Roman" w:hAnsi="Times New Roman"/>
          <w:sz w:val="28"/>
          <w:szCs w:val="28"/>
        </w:rPr>
        <w:lastRenderedPageBreak/>
        <w:t>искусства, уметь выделять ассоциативные связи и осознавать их роль в творческой деятельности;</w:t>
      </w:r>
    </w:p>
    <w:p w:rsidR="00747B0E" w:rsidRPr="004B6211" w:rsidRDefault="00747B0E" w:rsidP="00D33501">
      <w:pPr>
        <w:pStyle w:val="a3"/>
        <w:numPr>
          <w:ilvl w:val="0"/>
          <w:numId w:val="18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747B0E" w:rsidRPr="004B6211" w:rsidRDefault="00747B0E" w:rsidP="00D33501">
      <w:pPr>
        <w:pStyle w:val="a3"/>
        <w:numPr>
          <w:ilvl w:val="0"/>
          <w:numId w:val="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i/>
          <w:iCs/>
          <w:sz w:val="28"/>
          <w:szCs w:val="28"/>
          <w:u w:val="single"/>
        </w:rPr>
        <w:t>в трудовой сфере:</w:t>
      </w:r>
    </w:p>
    <w:p w:rsidR="009D7D3A" w:rsidRPr="004B6211" w:rsidRDefault="00747B0E" w:rsidP="009D7D3A">
      <w:pPr>
        <w:pStyle w:val="a3"/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6211">
        <w:rPr>
          <w:rFonts w:ascii="Times New Roman" w:hAnsi="Times New Roman"/>
          <w:sz w:val="28"/>
          <w:szCs w:val="28"/>
        </w:rPr>
        <w:t>применять различные выразительные средства, художественные материалы и техники в своей творческой деятельности.</w:t>
      </w:r>
    </w:p>
    <w:p w:rsidR="000D32E3" w:rsidRDefault="000D32E3" w:rsidP="009D7D3A">
      <w:pPr>
        <w:pStyle w:val="a4"/>
        <w:jc w:val="center"/>
        <w:rPr>
          <w:rStyle w:val="a5"/>
          <w:rFonts w:eastAsiaTheme="majorEastAsia"/>
          <w:sz w:val="28"/>
          <w:szCs w:val="28"/>
        </w:rPr>
      </w:pPr>
    </w:p>
    <w:p w:rsidR="009D7D3A" w:rsidRDefault="009D7D3A" w:rsidP="009D7D3A">
      <w:pPr>
        <w:pStyle w:val="a4"/>
        <w:jc w:val="center"/>
        <w:rPr>
          <w:rStyle w:val="a5"/>
          <w:rFonts w:eastAsiaTheme="majorEastAsia"/>
          <w:sz w:val="28"/>
          <w:szCs w:val="28"/>
        </w:rPr>
      </w:pPr>
      <w:r w:rsidRPr="004B6211">
        <w:rPr>
          <w:rStyle w:val="a5"/>
          <w:rFonts w:eastAsiaTheme="majorEastAsia"/>
          <w:sz w:val="28"/>
          <w:szCs w:val="28"/>
        </w:rPr>
        <w:t xml:space="preserve">Содержание учебного </w:t>
      </w:r>
      <w:r w:rsidR="00530B51" w:rsidRPr="004B6211">
        <w:rPr>
          <w:rStyle w:val="a5"/>
          <w:rFonts w:eastAsiaTheme="majorEastAsia"/>
          <w:sz w:val="28"/>
          <w:szCs w:val="28"/>
        </w:rPr>
        <w:t>предмета.</w:t>
      </w:r>
    </w:p>
    <w:p w:rsidR="009D7D3A" w:rsidRPr="004B6211" w:rsidRDefault="007B5FC6" w:rsidP="007B5FC6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 xml:space="preserve">           </w:t>
      </w:r>
      <w:r w:rsidR="009D7D3A" w:rsidRPr="004B6211">
        <w:rPr>
          <w:rStyle w:val="a5"/>
          <w:rFonts w:eastAsiaTheme="majorEastAsia"/>
          <w:sz w:val="28"/>
          <w:szCs w:val="28"/>
        </w:rPr>
        <w:t>«Изобразительное искусство в жизни человека» - 3</w:t>
      </w:r>
      <w:r w:rsidR="003E4259">
        <w:rPr>
          <w:rStyle w:val="a5"/>
          <w:rFonts w:eastAsiaTheme="majorEastAsia"/>
          <w:sz w:val="28"/>
          <w:szCs w:val="28"/>
        </w:rPr>
        <w:t>5</w:t>
      </w:r>
      <w:r w:rsidR="009D7D3A" w:rsidRPr="004B6211">
        <w:rPr>
          <w:rStyle w:val="a5"/>
          <w:rFonts w:eastAsiaTheme="majorEastAsia"/>
          <w:sz w:val="28"/>
          <w:szCs w:val="28"/>
        </w:rPr>
        <w:t xml:space="preserve"> час</w:t>
      </w:r>
      <w:r w:rsidR="003E4259">
        <w:rPr>
          <w:rStyle w:val="a5"/>
          <w:rFonts w:eastAsiaTheme="majorEastAsia"/>
          <w:sz w:val="28"/>
          <w:szCs w:val="28"/>
        </w:rPr>
        <w:t>ов</w:t>
      </w:r>
    </w:p>
    <w:p w:rsidR="009D7D3A" w:rsidRPr="004B6211" w:rsidRDefault="009D7D3A" w:rsidP="009D7D3A">
      <w:pPr>
        <w:pStyle w:val="a4"/>
        <w:jc w:val="both"/>
        <w:rPr>
          <w:sz w:val="28"/>
          <w:szCs w:val="28"/>
        </w:rPr>
      </w:pPr>
      <w:r w:rsidRPr="004B6211">
        <w:rPr>
          <w:sz w:val="28"/>
          <w:szCs w:val="28"/>
        </w:rPr>
        <w:t xml:space="preserve">Рабочая программа «Изобразительное искусство в жизни человека» для 6 класса -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</w:t>
      </w:r>
      <w:r w:rsidR="00530B51" w:rsidRPr="004B6211">
        <w:rPr>
          <w:sz w:val="28"/>
          <w:szCs w:val="28"/>
        </w:rPr>
        <w:t>видов и жанров</w:t>
      </w:r>
      <w:r w:rsidRPr="004B6211">
        <w:rPr>
          <w:sz w:val="28"/>
          <w:szCs w:val="28"/>
        </w:rPr>
        <w:t xml:space="preserve"> изобразительного искусства.</w:t>
      </w:r>
    </w:p>
    <w:p w:rsidR="00D33501" w:rsidRPr="004B6211" w:rsidRDefault="00D33501" w:rsidP="00D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Виды изобразительного искусства и основы образного языка</w:t>
      </w:r>
      <w:r w:rsidR="0034506A"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(8 часов)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в семье пластических искусств.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основа изобразительного искусства.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Композиция как ритм пятен.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Цвет. Основы </w:t>
      </w:r>
      <w:proofErr w:type="spell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501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произведениях живописи</w:t>
      </w:r>
    </w:p>
    <w:p w:rsidR="0034506A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скульптуре.</w:t>
      </w:r>
    </w:p>
    <w:p w:rsidR="00506A9A" w:rsidRPr="004B6211" w:rsidRDefault="00D33501" w:rsidP="00D335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</w:t>
      </w:r>
      <w:proofErr w:type="gram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32C1" w:rsidRPr="004B621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5832C1" w:rsidRPr="004B6211">
        <w:rPr>
          <w:rFonts w:ascii="Times New Roman" w:eastAsia="Times New Roman" w:hAnsi="Times New Roman" w:cs="Times New Roman"/>
          <w:i/>
          <w:sz w:val="28"/>
          <w:szCs w:val="28"/>
        </w:rPr>
        <w:t>обобщение темы)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06A" w:rsidRPr="004B6211" w:rsidRDefault="0034506A" w:rsidP="0034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Мир наших вещей. Натюрморт (8 часов)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мира – натюрморт.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Натюрмо</w:t>
      </w:r>
      <w:proofErr w:type="gram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афике.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натюрморте.</w:t>
      </w:r>
    </w:p>
    <w:p w:rsidR="0034506A" w:rsidRPr="004B6211" w:rsidRDefault="0034506A" w:rsidP="0034506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натюрморта.</w:t>
      </w:r>
    </w:p>
    <w:p w:rsidR="0034506A" w:rsidRPr="004B6211" w:rsidRDefault="0034506A" w:rsidP="0034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Вглядываясь в человека. Портрет (10 часов)</w:t>
      </w:r>
    </w:p>
    <w:p w:rsidR="0034506A" w:rsidRPr="004B6211" w:rsidRDefault="0034506A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искусства.</w:t>
      </w:r>
    </w:p>
    <w:p w:rsidR="0034506A" w:rsidRPr="004B6211" w:rsidRDefault="0034506A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пропорции.</w:t>
      </w:r>
    </w:p>
    <w:p w:rsidR="005832C1" w:rsidRPr="004B6211" w:rsidRDefault="005832C1" w:rsidP="005832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скульптуре.</w:t>
      </w:r>
    </w:p>
    <w:p w:rsidR="005832C1" w:rsidRPr="004B6211" w:rsidRDefault="005832C1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и выразительность образа человека</w:t>
      </w:r>
    </w:p>
    <w:p w:rsidR="0034506A" w:rsidRPr="004B6211" w:rsidRDefault="005832C1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графике</w:t>
      </w:r>
    </w:p>
    <w:p w:rsidR="005832C1" w:rsidRPr="004B6211" w:rsidRDefault="005832C1" w:rsidP="005832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человека.</w:t>
      </w:r>
    </w:p>
    <w:p w:rsidR="0034506A" w:rsidRPr="004B6211" w:rsidRDefault="005832C1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  освещения в портрете</w:t>
      </w:r>
    </w:p>
    <w:p w:rsidR="005832C1" w:rsidRPr="004B6211" w:rsidRDefault="005832C1" w:rsidP="005832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портрете.</w:t>
      </w:r>
    </w:p>
    <w:p w:rsidR="0034506A" w:rsidRPr="004B6211" w:rsidRDefault="005832C1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</w:t>
      </w:r>
    </w:p>
    <w:p w:rsidR="0034506A" w:rsidRPr="004B6211" w:rsidRDefault="005832C1" w:rsidP="003450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</w:rPr>
        <w:t xml:space="preserve">Портрет в изобразительном искусстве </w:t>
      </w:r>
      <w:r w:rsidRPr="004B621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B6211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proofErr w:type="gramStart"/>
      <w:r w:rsidRPr="004B6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06A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76C2" w:rsidRPr="004B6211" w:rsidRDefault="00A276C2" w:rsidP="0034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4506A" w:rsidRPr="004B6211" w:rsidRDefault="0034506A" w:rsidP="0034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Человек и пространство в изобразительном искусстве</w:t>
      </w:r>
      <w:r w:rsidR="003A3509"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Пейзаж</w:t>
      </w: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</w:t>
      </w:r>
      <w:r w:rsidR="00AE6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4B6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часов)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искусстве.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пространства.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воздушной перспективы.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большой мир. Организация изображаемого пространства.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Пейзаж-настроение. Природа и художник.</w:t>
      </w:r>
    </w:p>
    <w:p w:rsidR="00B22549" w:rsidRPr="004B6211" w:rsidRDefault="00B22549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</w:rPr>
        <w:t xml:space="preserve">Пейзаж в </w:t>
      </w:r>
      <w:r w:rsidR="00812B18" w:rsidRPr="004B6211">
        <w:rPr>
          <w:rFonts w:ascii="Times New Roman" w:eastAsia="Times New Roman" w:hAnsi="Times New Roman" w:cs="Times New Roman"/>
          <w:sz w:val="28"/>
          <w:szCs w:val="28"/>
        </w:rPr>
        <w:t>русской живописи</w:t>
      </w:r>
      <w:r w:rsidRPr="004B6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06A" w:rsidRPr="004B6211" w:rsidRDefault="0034506A" w:rsidP="00345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пейзаж.</w:t>
      </w:r>
      <w:r w:rsidR="00812B18"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 в графике.</w:t>
      </w:r>
    </w:p>
    <w:p w:rsidR="00A71E3D" w:rsidRPr="004B6211" w:rsidRDefault="0034506A" w:rsidP="0041204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возможности изобразительного </w:t>
      </w:r>
      <w:proofErr w:type="spell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proofErr w:type="spell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смысл</w:t>
      </w:r>
      <w:r w:rsidR="00B22549" w:rsidRPr="004B6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(обобщение темы)</w:t>
      </w: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20" w:rsidRDefault="00335120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C6" w:rsidRDefault="007B5FC6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C6" w:rsidRDefault="007B5FC6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3D" w:rsidRDefault="00A71E3D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3D" w:rsidRDefault="0035193D" w:rsidP="00351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1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5193D" w:rsidRPr="004B6211" w:rsidRDefault="0035193D" w:rsidP="00A7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3D" w:rsidRPr="004B6211" w:rsidRDefault="00A71E3D" w:rsidP="00A71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7168"/>
        <w:gridCol w:w="1275"/>
      </w:tblGrid>
      <w:tr w:rsidR="00A276C2" w:rsidRPr="004B6211" w:rsidTr="00A276C2">
        <w:trPr>
          <w:trHeight w:val="42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62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62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Темы, разделы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76C2" w:rsidRPr="004B6211" w:rsidTr="00A276C2">
        <w:trPr>
          <w:trHeight w:val="32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2" w:rsidRPr="004B6211" w:rsidRDefault="00A276C2" w:rsidP="006A71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2" w:rsidRPr="004B6211" w:rsidRDefault="00A276C2" w:rsidP="006A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2" w:rsidRPr="004B6211" w:rsidRDefault="00A276C2" w:rsidP="006A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C2" w:rsidRPr="004B6211" w:rsidTr="00A276C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C2" w:rsidRPr="004B6211" w:rsidTr="00A276C2">
        <w:trPr>
          <w:trHeight w:val="38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C2" w:rsidRPr="004B6211" w:rsidTr="00A276C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6C2" w:rsidRPr="004B6211" w:rsidTr="00A276C2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276C2" w:rsidP="006A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пространство в изобразительном искусстве. </w:t>
            </w:r>
            <w:r w:rsidR="00335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C2" w:rsidRPr="004B6211" w:rsidRDefault="00AE6DFB" w:rsidP="006A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478E4" w:rsidRPr="00F478E4" w:rsidRDefault="00F478E4" w:rsidP="00F478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8E4" w:rsidRDefault="00F478E4" w:rsidP="00F478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E8" w:rsidRPr="004B6211" w:rsidRDefault="00234BE8" w:rsidP="00234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контроль в начале года. Он определяет исходный уровень </w:t>
      </w:r>
      <w:proofErr w:type="spellStart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работа или тест.</w:t>
      </w:r>
    </w:p>
    <w:p w:rsidR="00234BE8" w:rsidRPr="004B6211" w:rsidRDefault="00234BE8" w:rsidP="00234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234BE8" w:rsidRPr="004B6211" w:rsidRDefault="00234BE8" w:rsidP="00234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 выполняет этапное подведение итогов за триместр после прохождения тем в форме выставки или теста. </w:t>
      </w:r>
    </w:p>
    <w:p w:rsidR="00234BE8" w:rsidRPr="004B6211" w:rsidRDefault="00234BE8" w:rsidP="00234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контроль. Методы диагностики – конкурс рисунков, итоговая выставка рисунков, проект, викторина, тест.</w:t>
      </w:r>
    </w:p>
    <w:p w:rsidR="00F75F4C" w:rsidRPr="000F7361" w:rsidRDefault="00F75F4C" w:rsidP="00782E6F">
      <w:pPr>
        <w:rPr>
          <w:rFonts w:ascii="Times New Roman" w:hAnsi="Times New Roman" w:cs="Times New Roman"/>
          <w:sz w:val="28"/>
          <w:szCs w:val="28"/>
        </w:rPr>
      </w:pPr>
    </w:p>
    <w:p w:rsidR="00F75F4C" w:rsidRPr="000F7361" w:rsidRDefault="00F75F4C" w:rsidP="00782E6F">
      <w:pPr>
        <w:rPr>
          <w:rFonts w:ascii="Times New Roman" w:hAnsi="Times New Roman" w:cs="Times New Roman"/>
          <w:sz w:val="28"/>
          <w:szCs w:val="28"/>
        </w:rPr>
      </w:pPr>
    </w:p>
    <w:p w:rsidR="00F75F4C" w:rsidRPr="000F7361" w:rsidRDefault="00F75F4C" w:rsidP="00782E6F">
      <w:pPr>
        <w:rPr>
          <w:rFonts w:ascii="Times New Roman" w:hAnsi="Times New Roman" w:cs="Times New Roman"/>
          <w:sz w:val="28"/>
          <w:szCs w:val="28"/>
        </w:rPr>
      </w:pPr>
    </w:p>
    <w:p w:rsidR="00782E6F" w:rsidRPr="004B6211" w:rsidRDefault="00782E6F" w:rsidP="00782E6F">
      <w:pPr>
        <w:rPr>
          <w:rFonts w:ascii="Times New Roman" w:hAnsi="Times New Roman" w:cs="Times New Roman"/>
          <w:sz w:val="28"/>
          <w:szCs w:val="28"/>
        </w:rPr>
      </w:pPr>
    </w:p>
    <w:p w:rsidR="00782E6F" w:rsidRPr="004B6211" w:rsidRDefault="0009760A" w:rsidP="00782E6F">
      <w:pPr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sz w:val="28"/>
          <w:szCs w:val="28"/>
        </w:rPr>
        <w:t>.</w:t>
      </w: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0F7361" w:rsidRPr="00B34657" w:rsidRDefault="000F7361" w:rsidP="00A276C2">
      <w:pPr>
        <w:rPr>
          <w:rFonts w:ascii="Times New Roman" w:hAnsi="Times New Roman" w:cs="Times New Roman"/>
          <w:sz w:val="24"/>
          <w:szCs w:val="24"/>
        </w:rPr>
      </w:pPr>
    </w:p>
    <w:p w:rsidR="00591312" w:rsidRPr="00B34657" w:rsidRDefault="00591312" w:rsidP="00A276C2">
      <w:pPr>
        <w:rPr>
          <w:rFonts w:ascii="Times New Roman" w:hAnsi="Times New Roman" w:cs="Times New Roman"/>
          <w:sz w:val="24"/>
          <w:szCs w:val="24"/>
        </w:rPr>
      </w:pPr>
    </w:p>
    <w:sectPr w:rsidR="00591312" w:rsidRPr="00B34657" w:rsidSect="00A276C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412"/>
    <w:multiLevelType w:val="multilevel"/>
    <w:tmpl w:val="70F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416A9"/>
    <w:multiLevelType w:val="hybridMultilevel"/>
    <w:tmpl w:val="3308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507"/>
    <w:multiLevelType w:val="hybridMultilevel"/>
    <w:tmpl w:val="BE8A4B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902CC2"/>
    <w:multiLevelType w:val="hybridMultilevel"/>
    <w:tmpl w:val="910E60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AC2DAC"/>
    <w:multiLevelType w:val="hybridMultilevel"/>
    <w:tmpl w:val="150C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44344F"/>
    <w:multiLevelType w:val="hybridMultilevel"/>
    <w:tmpl w:val="069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30170"/>
    <w:multiLevelType w:val="multilevel"/>
    <w:tmpl w:val="AC04BC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C100A51"/>
    <w:multiLevelType w:val="hybridMultilevel"/>
    <w:tmpl w:val="B58E9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272AE8"/>
    <w:multiLevelType w:val="hybridMultilevel"/>
    <w:tmpl w:val="973C5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43DE0"/>
    <w:multiLevelType w:val="multilevel"/>
    <w:tmpl w:val="103881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6C30469"/>
    <w:multiLevelType w:val="hybridMultilevel"/>
    <w:tmpl w:val="C0AE49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F93E1E"/>
    <w:multiLevelType w:val="hybridMultilevel"/>
    <w:tmpl w:val="73F63B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684F80"/>
    <w:multiLevelType w:val="hybridMultilevel"/>
    <w:tmpl w:val="676AC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45BE"/>
    <w:multiLevelType w:val="hybridMultilevel"/>
    <w:tmpl w:val="882A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3A07"/>
    <w:multiLevelType w:val="multilevel"/>
    <w:tmpl w:val="1EE0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2112D"/>
    <w:multiLevelType w:val="hybridMultilevel"/>
    <w:tmpl w:val="5658E5A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4A7A6E91"/>
    <w:multiLevelType w:val="multilevel"/>
    <w:tmpl w:val="FDF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138E"/>
    <w:multiLevelType w:val="hybridMultilevel"/>
    <w:tmpl w:val="D52814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AB663F"/>
    <w:multiLevelType w:val="multilevel"/>
    <w:tmpl w:val="8AE6452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53F40701"/>
    <w:multiLevelType w:val="multilevel"/>
    <w:tmpl w:val="B48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B0A2A"/>
    <w:multiLevelType w:val="hybridMultilevel"/>
    <w:tmpl w:val="57D60E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274567D"/>
    <w:multiLevelType w:val="multilevel"/>
    <w:tmpl w:val="6596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A5CE6"/>
    <w:multiLevelType w:val="hybridMultilevel"/>
    <w:tmpl w:val="544E90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4863D32"/>
    <w:multiLevelType w:val="multilevel"/>
    <w:tmpl w:val="E5F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D4C53"/>
    <w:multiLevelType w:val="multilevel"/>
    <w:tmpl w:val="9266F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14C3A11"/>
    <w:multiLevelType w:val="multilevel"/>
    <w:tmpl w:val="96C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17347"/>
    <w:multiLevelType w:val="hybridMultilevel"/>
    <w:tmpl w:val="5C6C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2"/>
  </w:num>
  <w:num w:numId="5">
    <w:abstractNumId w:val="4"/>
  </w:num>
  <w:num w:numId="6">
    <w:abstractNumId w:val="17"/>
  </w:num>
  <w:num w:numId="7">
    <w:abstractNumId w:val="2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11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8"/>
  </w:num>
  <w:num w:numId="18">
    <w:abstractNumId w:val="5"/>
  </w:num>
  <w:num w:numId="19">
    <w:abstractNumId w:val="23"/>
  </w:num>
  <w:num w:numId="20">
    <w:abstractNumId w:val="16"/>
  </w:num>
  <w:num w:numId="21">
    <w:abstractNumId w:val="19"/>
  </w:num>
  <w:num w:numId="22">
    <w:abstractNumId w:val="21"/>
  </w:num>
  <w:num w:numId="23">
    <w:abstractNumId w:val="14"/>
  </w:num>
  <w:num w:numId="24">
    <w:abstractNumId w:val="0"/>
  </w:num>
  <w:num w:numId="25">
    <w:abstractNumId w:val="25"/>
  </w:num>
  <w:num w:numId="26">
    <w:abstractNumId w:val="6"/>
  </w:num>
  <w:num w:numId="27">
    <w:abstractNumId w:val="2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5A1"/>
    <w:rsid w:val="00044601"/>
    <w:rsid w:val="0009760A"/>
    <w:rsid w:val="000B21AE"/>
    <w:rsid w:val="000B3E93"/>
    <w:rsid w:val="000B71F4"/>
    <w:rsid w:val="000D32E3"/>
    <w:rsid w:val="000F7361"/>
    <w:rsid w:val="00184B28"/>
    <w:rsid w:val="00194196"/>
    <w:rsid w:val="001A007D"/>
    <w:rsid w:val="001D52FE"/>
    <w:rsid w:val="00220C96"/>
    <w:rsid w:val="00227D38"/>
    <w:rsid w:val="00234BE8"/>
    <w:rsid w:val="00264DF0"/>
    <w:rsid w:val="00265CCA"/>
    <w:rsid w:val="002B277C"/>
    <w:rsid w:val="00312052"/>
    <w:rsid w:val="00335120"/>
    <w:rsid w:val="0034506A"/>
    <w:rsid w:val="0035193D"/>
    <w:rsid w:val="00362FCB"/>
    <w:rsid w:val="00376A94"/>
    <w:rsid w:val="00383D23"/>
    <w:rsid w:val="003A3509"/>
    <w:rsid w:val="003C6B21"/>
    <w:rsid w:val="003E4259"/>
    <w:rsid w:val="003E4568"/>
    <w:rsid w:val="0040288C"/>
    <w:rsid w:val="00412049"/>
    <w:rsid w:val="004834FF"/>
    <w:rsid w:val="004B6211"/>
    <w:rsid w:val="004D57AC"/>
    <w:rsid w:val="004D5F9B"/>
    <w:rsid w:val="004E64C0"/>
    <w:rsid w:val="00506A9A"/>
    <w:rsid w:val="00530B51"/>
    <w:rsid w:val="00553B9A"/>
    <w:rsid w:val="005826C0"/>
    <w:rsid w:val="005832C1"/>
    <w:rsid w:val="00591312"/>
    <w:rsid w:val="005F6EF7"/>
    <w:rsid w:val="006006C4"/>
    <w:rsid w:val="00633FE4"/>
    <w:rsid w:val="0063765C"/>
    <w:rsid w:val="00694EC9"/>
    <w:rsid w:val="006B7AF4"/>
    <w:rsid w:val="006E5B11"/>
    <w:rsid w:val="00710638"/>
    <w:rsid w:val="007129F5"/>
    <w:rsid w:val="00747B0E"/>
    <w:rsid w:val="007728DD"/>
    <w:rsid w:val="00774E0C"/>
    <w:rsid w:val="00782E6F"/>
    <w:rsid w:val="007A22F7"/>
    <w:rsid w:val="007B5FC6"/>
    <w:rsid w:val="007F08A8"/>
    <w:rsid w:val="008018F8"/>
    <w:rsid w:val="00806305"/>
    <w:rsid w:val="00812B18"/>
    <w:rsid w:val="008264C2"/>
    <w:rsid w:val="00855614"/>
    <w:rsid w:val="00872EBC"/>
    <w:rsid w:val="00876510"/>
    <w:rsid w:val="008B7F33"/>
    <w:rsid w:val="00911CD3"/>
    <w:rsid w:val="00931C45"/>
    <w:rsid w:val="009573B0"/>
    <w:rsid w:val="009A5345"/>
    <w:rsid w:val="009D7D3A"/>
    <w:rsid w:val="00A276C2"/>
    <w:rsid w:val="00A71E3D"/>
    <w:rsid w:val="00A771FE"/>
    <w:rsid w:val="00AE6DFB"/>
    <w:rsid w:val="00AF0D8C"/>
    <w:rsid w:val="00AF1F60"/>
    <w:rsid w:val="00B02EF9"/>
    <w:rsid w:val="00B22549"/>
    <w:rsid w:val="00B34657"/>
    <w:rsid w:val="00B40D58"/>
    <w:rsid w:val="00B45A3A"/>
    <w:rsid w:val="00B74E56"/>
    <w:rsid w:val="00B81682"/>
    <w:rsid w:val="00B876C9"/>
    <w:rsid w:val="00BB719F"/>
    <w:rsid w:val="00BC0CA5"/>
    <w:rsid w:val="00C11D3F"/>
    <w:rsid w:val="00C63645"/>
    <w:rsid w:val="00C7149C"/>
    <w:rsid w:val="00C75453"/>
    <w:rsid w:val="00C812CA"/>
    <w:rsid w:val="00D32567"/>
    <w:rsid w:val="00D33501"/>
    <w:rsid w:val="00D47283"/>
    <w:rsid w:val="00DA35A1"/>
    <w:rsid w:val="00E44F16"/>
    <w:rsid w:val="00E63E78"/>
    <w:rsid w:val="00E74778"/>
    <w:rsid w:val="00E75532"/>
    <w:rsid w:val="00E86E0B"/>
    <w:rsid w:val="00EF3781"/>
    <w:rsid w:val="00F0798C"/>
    <w:rsid w:val="00F478E4"/>
    <w:rsid w:val="00F75F4C"/>
    <w:rsid w:val="00FA4CA3"/>
    <w:rsid w:val="00FB2F78"/>
    <w:rsid w:val="00FD6091"/>
    <w:rsid w:val="00FE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1"/>
  </w:style>
  <w:style w:type="paragraph" w:styleId="1">
    <w:name w:val="heading 1"/>
    <w:basedOn w:val="a"/>
    <w:next w:val="a"/>
    <w:link w:val="10"/>
    <w:qFormat/>
    <w:rsid w:val="000B71F4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F4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6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06A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qFormat/>
    <w:rsid w:val="00506A9A"/>
    <w:pPr>
      <w:autoSpaceDN w:val="0"/>
      <w:ind w:left="720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9D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D7D3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9D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D3A"/>
    <w:rPr>
      <w:b/>
      <w:bCs/>
    </w:rPr>
  </w:style>
  <w:style w:type="character" w:styleId="a6">
    <w:name w:val="Emphasis"/>
    <w:basedOn w:val="a0"/>
    <w:uiPriority w:val="20"/>
    <w:qFormat/>
    <w:rsid w:val="00234BE8"/>
    <w:rPr>
      <w:i/>
      <w:iCs/>
    </w:rPr>
  </w:style>
  <w:style w:type="character" w:styleId="a7">
    <w:name w:val="Hyperlink"/>
    <w:basedOn w:val="a0"/>
    <w:uiPriority w:val="99"/>
    <w:unhideWhenUsed/>
    <w:rsid w:val="00B40D58"/>
    <w:rPr>
      <w:color w:val="0000FF" w:themeColor="hyperlink"/>
      <w:u w:val="single"/>
    </w:rPr>
  </w:style>
  <w:style w:type="paragraph" w:styleId="a8">
    <w:name w:val="No Spacing"/>
    <w:qFormat/>
    <w:rsid w:val="00E63E7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07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D472-3C0B-4B54-A398-6DA348F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17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Учитель</cp:lastModifiedBy>
  <cp:revision>77</cp:revision>
  <cp:lastPrinted>2016-10-16T09:45:00Z</cp:lastPrinted>
  <dcterms:created xsi:type="dcterms:W3CDTF">2014-07-07T12:45:00Z</dcterms:created>
  <dcterms:modified xsi:type="dcterms:W3CDTF">2009-01-01T12:21:00Z</dcterms:modified>
</cp:coreProperties>
</file>